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A3" w:rsidRPr="00557530" w:rsidRDefault="00070FEF" w:rsidP="00EF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530">
        <w:rPr>
          <w:rFonts w:ascii="Times New Roman" w:hAnsi="Times New Roman" w:cs="Times New Roman"/>
          <w:b/>
          <w:sz w:val="28"/>
          <w:szCs w:val="28"/>
        </w:rPr>
        <w:t xml:space="preserve">МРОТ </w:t>
      </w:r>
      <w:r w:rsidR="00EF3DA3" w:rsidRPr="0055753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57530">
        <w:rPr>
          <w:rFonts w:ascii="Times New Roman" w:hAnsi="Times New Roman" w:cs="Times New Roman"/>
          <w:b/>
          <w:sz w:val="28"/>
          <w:szCs w:val="28"/>
        </w:rPr>
        <w:t>2023</w:t>
      </w:r>
      <w:r w:rsidR="00EF3DA3" w:rsidRPr="00557530">
        <w:rPr>
          <w:rFonts w:ascii="Times New Roman" w:hAnsi="Times New Roman" w:cs="Times New Roman"/>
          <w:b/>
          <w:sz w:val="28"/>
          <w:szCs w:val="28"/>
        </w:rPr>
        <w:t xml:space="preserve"> году на Ставрополье:</w:t>
      </w:r>
    </w:p>
    <w:p w:rsidR="0091765B" w:rsidRPr="00557530" w:rsidRDefault="00EF3DA3" w:rsidP="00EF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530">
        <w:rPr>
          <w:rFonts w:ascii="Times New Roman" w:hAnsi="Times New Roman" w:cs="Times New Roman"/>
          <w:b/>
          <w:sz w:val="28"/>
          <w:szCs w:val="28"/>
        </w:rPr>
        <w:t xml:space="preserve"> гарантии краевого</w:t>
      </w:r>
      <w:r w:rsidR="00606E4F" w:rsidRPr="00557530">
        <w:rPr>
          <w:rFonts w:ascii="Times New Roman" w:hAnsi="Times New Roman" w:cs="Times New Roman"/>
          <w:b/>
          <w:sz w:val="28"/>
          <w:szCs w:val="28"/>
        </w:rPr>
        <w:t xml:space="preserve"> и территориального</w:t>
      </w:r>
      <w:r w:rsidR="00557530" w:rsidRPr="00557530">
        <w:rPr>
          <w:rFonts w:ascii="Times New Roman" w:hAnsi="Times New Roman" w:cs="Times New Roman"/>
          <w:b/>
          <w:sz w:val="28"/>
          <w:szCs w:val="28"/>
        </w:rPr>
        <w:t xml:space="preserve"> трехсторонн</w:t>
      </w:r>
      <w:r w:rsidR="009F6B93">
        <w:rPr>
          <w:rFonts w:ascii="Times New Roman" w:hAnsi="Times New Roman" w:cs="Times New Roman"/>
          <w:b/>
          <w:sz w:val="28"/>
          <w:szCs w:val="28"/>
        </w:rPr>
        <w:t>их</w:t>
      </w:r>
      <w:bookmarkStart w:id="0" w:name="_GoBack"/>
      <w:bookmarkEnd w:id="0"/>
      <w:r w:rsidR="00557530" w:rsidRPr="00557530">
        <w:rPr>
          <w:rFonts w:ascii="Times New Roman" w:hAnsi="Times New Roman" w:cs="Times New Roman"/>
          <w:b/>
          <w:sz w:val="28"/>
          <w:szCs w:val="28"/>
        </w:rPr>
        <w:t xml:space="preserve"> Соглашений</w:t>
      </w:r>
    </w:p>
    <w:p w:rsidR="003C5915" w:rsidRPr="00557530" w:rsidRDefault="003C5915" w:rsidP="00EF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915" w:rsidRDefault="003C5915" w:rsidP="006E6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2023 года в соответствии с Федеральным законом РФ от 19 декабря 2023 года № 522-ФЗ «О минимальном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6E6C5B">
        <w:rPr>
          <w:rFonts w:ascii="Times New Roman" w:hAnsi="Times New Roman" w:cs="Times New Roman"/>
          <w:sz w:val="28"/>
          <w:szCs w:val="28"/>
        </w:rPr>
        <w:t>минимальный размер оплаты труда (далее – МРОТ) установлен в размере 16242 рубля.</w:t>
      </w:r>
    </w:p>
    <w:p w:rsidR="0081372D" w:rsidRDefault="006E6C5B" w:rsidP="00813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70FEF">
        <w:rPr>
          <w:rFonts w:ascii="Times New Roman" w:hAnsi="Times New Roman" w:cs="Times New Roman"/>
          <w:sz w:val="28"/>
          <w:szCs w:val="28"/>
        </w:rPr>
        <w:t xml:space="preserve">месте с тем, </w:t>
      </w:r>
      <w:r w:rsidR="00EF3DA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№ 474, Единого плана по достижению национальных целей развития, с учетом правовой позиции Конституционного суда Российской Федерации, для работодателей на 2023 год предусмотрено обязательство по обеспечению выплаты </w:t>
      </w:r>
      <w:r w:rsidR="00606E4F">
        <w:rPr>
          <w:rFonts w:ascii="Times New Roman" w:hAnsi="Times New Roman" w:cs="Times New Roman"/>
          <w:sz w:val="28"/>
          <w:szCs w:val="28"/>
        </w:rPr>
        <w:t xml:space="preserve">МРОТ </w:t>
      </w:r>
      <w:r w:rsidR="00EF3DA3">
        <w:rPr>
          <w:rFonts w:ascii="Times New Roman" w:hAnsi="Times New Roman" w:cs="Times New Roman"/>
          <w:sz w:val="28"/>
          <w:szCs w:val="28"/>
        </w:rPr>
        <w:t>работникам, полностью отработавшим норму рабочего времени в нормальных условиях и выполнившим норму труда, относительно величины прожиточного минимума трудоспособного населения в Ставропольском крае, который</w:t>
      </w:r>
      <w:proofErr w:type="gramEnd"/>
      <w:r w:rsidR="00EF3DA3">
        <w:rPr>
          <w:rFonts w:ascii="Times New Roman" w:hAnsi="Times New Roman" w:cs="Times New Roman"/>
          <w:sz w:val="28"/>
          <w:szCs w:val="28"/>
        </w:rPr>
        <w:t xml:space="preserve">  с 1 января 2023 года составляет </w:t>
      </w:r>
      <w:r w:rsidR="00EF3DA3" w:rsidRPr="00606E4F">
        <w:rPr>
          <w:rFonts w:ascii="Times New Roman" w:hAnsi="Times New Roman" w:cs="Times New Roman"/>
          <w:b/>
          <w:sz w:val="28"/>
          <w:szCs w:val="28"/>
        </w:rPr>
        <w:t>14102 рубля</w:t>
      </w:r>
      <w:r w:rsidR="00EF3DA3">
        <w:rPr>
          <w:rFonts w:ascii="Times New Roman" w:hAnsi="Times New Roman" w:cs="Times New Roman"/>
          <w:sz w:val="28"/>
          <w:szCs w:val="28"/>
        </w:rPr>
        <w:t xml:space="preserve">. Зачем нам знать данный показатель? Умножив его на коэффициент </w:t>
      </w:r>
      <w:r w:rsidR="00EF3DA3" w:rsidRPr="00606E4F">
        <w:rPr>
          <w:rFonts w:ascii="Times New Roman" w:hAnsi="Times New Roman" w:cs="Times New Roman"/>
          <w:b/>
          <w:sz w:val="28"/>
          <w:szCs w:val="28"/>
        </w:rPr>
        <w:t>1,42</w:t>
      </w:r>
      <w:r w:rsidR="00EF3DA3">
        <w:rPr>
          <w:rFonts w:ascii="Times New Roman" w:hAnsi="Times New Roman" w:cs="Times New Roman"/>
          <w:sz w:val="28"/>
          <w:szCs w:val="28"/>
        </w:rPr>
        <w:t xml:space="preserve">, мы поучаем размер </w:t>
      </w:r>
      <w:r w:rsidR="00606E4F">
        <w:rPr>
          <w:rFonts w:ascii="Times New Roman" w:hAnsi="Times New Roman" w:cs="Times New Roman"/>
          <w:sz w:val="28"/>
          <w:szCs w:val="28"/>
        </w:rPr>
        <w:t xml:space="preserve">МРОТ </w:t>
      </w:r>
      <w:r w:rsidR="00EF3DA3">
        <w:rPr>
          <w:rFonts w:ascii="Times New Roman" w:hAnsi="Times New Roman" w:cs="Times New Roman"/>
          <w:sz w:val="28"/>
          <w:szCs w:val="28"/>
        </w:rPr>
        <w:t xml:space="preserve">работников в реальном секторе </w:t>
      </w:r>
      <w:proofErr w:type="gramStart"/>
      <w:r w:rsidR="00EF3DA3">
        <w:rPr>
          <w:rFonts w:ascii="Times New Roman" w:hAnsi="Times New Roman" w:cs="Times New Roman"/>
          <w:sz w:val="28"/>
          <w:szCs w:val="28"/>
        </w:rPr>
        <w:t>экономики края</w:t>
      </w:r>
      <w:r w:rsidR="0081372D">
        <w:rPr>
          <w:rFonts w:ascii="Times New Roman" w:hAnsi="Times New Roman" w:cs="Times New Roman"/>
          <w:sz w:val="28"/>
          <w:szCs w:val="28"/>
        </w:rPr>
        <w:t xml:space="preserve"> </w:t>
      </w:r>
      <w:r w:rsidR="00070FEF" w:rsidRPr="00606E4F">
        <w:rPr>
          <w:rFonts w:ascii="Times New Roman" w:hAnsi="Times New Roman" w:cs="Times New Roman"/>
          <w:b/>
          <w:sz w:val="28"/>
          <w:szCs w:val="28"/>
        </w:rPr>
        <w:t>в</w:t>
      </w:r>
      <w:r w:rsidRPr="00606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E4F" w:rsidRPr="00606E4F">
        <w:rPr>
          <w:rFonts w:ascii="Times New Roman" w:hAnsi="Times New Roman" w:cs="Times New Roman"/>
          <w:b/>
          <w:sz w:val="28"/>
          <w:szCs w:val="28"/>
        </w:rPr>
        <w:t>2023 году</w:t>
      </w:r>
      <w:r w:rsidR="00606E4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06E4F" w:rsidRPr="00606E4F">
        <w:rPr>
          <w:rFonts w:ascii="Times New Roman" w:hAnsi="Times New Roman" w:cs="Times New Roman"/>
          <w:b/>
          <w:sz w:val="28"/>
          <w:szCs w:val="28"/>
        </w:rPr>
        <w:t xml:space="preserve"> 20025</w:t>
      </w:r>
      <w:r w:rsidR="0081372D" w:rsidRPr="00606E4F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81372D">
        <w:rPr>
          <w:rFonts w:ascii="Times New Roman" w:hAnsi="Times New Roman" w:cs="Times New Roman"/>
          <w:sz w:val="28"/>
          <w:szCs w:val="28"/>
        </w:rPr>
        <w:t xml:space="preserve">. </w:t>
      </w:r>
      <w:r w:rsidR="00606E4F">
        <w:rPr>
          <w:rFonts w:ascii="Times New Roman" w:hAnsi="Times New Roman" w:cs="Times New Roman"/>
          <w:sz w:val="28"/>
          <w:szCs w:val="28"/>
        </w:rPr>
        <w:t>Данный к</w:t>
      </w:r>
      <w:r w:rsidR="0081372D">
        <w:rPr>
          <w:rFonts w:ascii="Times New Roman" w:hAnsi="Times New Roman" w:cs="Times New Roman"/>
          <w:sz w:val="28"/>
          <w:szCs w:val="28"/>
        </w:rPr>
        <w:t xml:space="preserve">оэффициент просчитан профсоюзами Ставрополья на три года вперед, </w:t>
      </w:r>
      <w:r w:rsidR="00606E4F">
        <w:rPr>
          <w:rFonts w:ascii="Times New Roman" w:hAnsi="Times New Roman" w:cs="Times New Roman"/>
          <w:sz w:val="28"/>
          <w:szCs w:val="28"/>
        </w:rPr>
        <w:t>и прописан</w:t>
      </w:r>
      <w:r w:rsidR="0081372D">
        <w:rPr>
          <w:rFonts w:ascii="Times New Roman" w:hAnsi="Times New Roman" w:cs="Times New Roman"/>
          <w:sz w:val="28"/>
          <w:szCs w:val="28"/>
        </w:rPr>
        <w:t xml:space="preserve"> </w:t>
      </w:r>
      <w:r w:rsidR="00606E4F">
        <w:rPr>
          <w:rFonts w:ascii="Times New Roman" w:hAnsi="Times New Roman" w:cs="Times New Roman"/>
          <w:sz w:val="28"/>
          <w:szCs w:val="28"/>
        </w:rPr>
        <w:t>в пунктах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2.27 </w:t>
      </w:r>
      <w:r w:rsidR="00606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краевого Соглашения между Правительством Ставропольского края, Федерацией профсоюзов Ставропольского края и Региональным Союзом работодателей Ставропольского края «Конгресс деловых кругов Ставрополья»</w:t>
      </w:r>
      <w:r w:rsidR="0081372D">
        <w:rPr>
          <w:rFonts w:ascii="Times New Roman" w:hAnsi="Times New Roman" w:cs="Times New Roman"/>
          <w:sz w:val="28"/>
          <w:szCs w:val="28"/>
        </w:rPr>
        <w:t xml:space="preserve"> </w:t>
      </w:r>
      <w:r w:rsidR="00606E4F">
        <w:rPr>
          <w:rFonts w:ascii="Times New Roman" w:hAnsi="Times New Roman" w:cs="Times New Roman"/>
          <w:sz w:val="28"/>
          <w:szCs w:val="28"/>
        </w:rPr>
        <w:t>и</w:t>
      </w:r>
      <w:r w:rsidR="00557530">
        <w:rPr>
          <w:rFonts w:ascii="Times New Roman" w:hAnsi="Times New Roman" w:cs="Times New Roman"/>
          <w:sz w:val="28"/>
          <w:szCs w:val="28"/>
        </w:rPr>
        <w:t xml:space="preserve"> пунктом 2.31.</w:t>
      </w:r>
      <w:r w:rsidR="00606E4F">
        <w:rPr>
          <w:rFonts w:ascii="Times New Roman" w:hAnsi="Times New Roman" w:cs="Times New Roman"/>
          <w:sz w:val="28"/>
          <w:szCs w:val="28"/>
        </w:rPr>
        <w:t xml:space="preserve"> </w:t>
      </w:r>
      <w:r w:rsidR="00440321">
        <w:rPr>
          <w:rFonts w:ascii="Times New Roman" w:hAnsi="Times New Roman" w:cs="Times New Roman"/>
          <w:sz w:val="28"/>
          <w:szCs w:val="28"/>
        </w:rPr>
        <w:t>т</w:t>
      </w:r>
      <w:r w:rsidR="00557530">
        <w:rPr>
          <w:rFonts w:ascii="Times New Roman" w:hAnsi="Times New Roman" w:cs="Times New Roman"/>
          <w:sz w:val="28"/>
          <w:szCs w:val="28"/>
        </w:rPr>
        <w:t>ерриториального трехстороннего С</w:t>
      </w:r>
      <w:r w:rsidR="00440321">
        <w:rPr>
          <w:rFonts w:ascii="Times New Roman" w:hAnsi="Times New Roman" w:cs="Times New Roman"/>
          <w:sz w:val="28"/>
          <w:szCs w:val="28"/>
        </w:rPr>
        <w:t>оглашения по Георгиевскому горо</w:t>
      </w:r>
      <w:r w:rsidR="00D55C7E">
        <w:rPr>
          <w:rFonts w:ascii="Times New Roman" w:hAnsi="Times New Roman" w:cs="Times New Roman"/>
          <w:sz w:val="28"/>
          <w:szCs w:val="28"/>
        </w:rPr>
        <w:t>дскому округу</w:t>
      </w:r>
      <w:r w:rsidR="00606E4F">
        <w:rPr>
          <w:rFonts w:ascii="Times New Roman" w:hAnsi="Times New Roman" w:cs="Times New Roman"/>
          <w:sz w:val="28"/>
          <w:szCs w:val="28"/>
        </w:rPr>
        <w:t xml:space="preserve"> на 2022 – 2024 годы.</w:t>
      </w:r>
      <w:r w:rsidR="00D55C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1372D" w:rsidRPr="006D7B3A" w:rsidRDefault="0081372D" w:rsidP="008137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B3A">
        <w:rPr>
          <w:rFonts w:ascii="Times New Roman" w:hAnsi="Times New Roman" w:cs="Times New Roman"/>
          <w:b/>
          <w:sz w:val="28"/>
          <w:szCs w:val="28"/>
        </w:rPr>
        <w:t xml:space="preserve">Уважаемые работодатели, </w:t>
      </w:r>
      <w:r w:rsidR="006D7B3A" w:rsidRPr="006D7B3A">
        <w:rPr>
          <w:rFonts w:ascii="Times New Roman" w:hAnsi="Times New Roman" w:cs="Times New Roman"/>
          <w:b/>
          <w:sz w:val="28"/>
          <w:szCs w:val="28"/>
        </w:rPr>
        <w:t>помните</w:t>
      </w:r>
      <w:r w:rsidRPr="006D7B3A">
        <w:rPr>
          <w:rFonts w:ascii="Times New Roman" w:hAnsi="Times New Roman" w:cs="Times New Roman"/>
          <w:b/>
          <w:sz w:val="28"/>
          <w:szCs w:val="28"/>
        </w:rPr>
        <w:t>, что гарантии краевого</w:t>
      </w:r>
      <w:r w:rsidR="00606E4F" w:rsidRPr="006D7B3A">
        <w:rPr>
          <w:rFonts w:ascii="Times New Roman" w:hAnsi="Times New Roman" w:cs="Times New Roman"/>
          <w:b/>
          <w:sz w:val="28"/>
          <w:szCs w:val="28"/>
        </w:rPr>
        <w:t xml:space="preserve"> и территориального  </w:t>
      </w:r>
      <w:r w:rsidR="00557530" w:rsidRPr="006D7B3A">
        <w:rPr>
          <w:rFonts w:ascii="Times New Roman" w:hAnsi="Times New Roman" w:cs="Times New Roman"/>
          <w:b/>
          <w:sz w:val="28"/>
          <w:szCs w:val="28"/>
        </w:rPr>
        <w:t xml:space="preserve">трехсторонних </w:t>
      </w:r>
      <w:r w:rsidR="00606E4F" w:rsidRPr="006D7B3A">
        <w:rPr>
          <w:rFonts w:ascii="Times New Roman" w:hAnsi="Times New Roman" w:cs="Times New Roman"/>
          <w:b/>
          <w:sz w:val="28"/>
          <w:szCs w:val="28"/>
        </w:rPr>
        <w:t xml:space="preserve">Соглашений </w:t>
      </w:r>
      <w:r w:rsidRPr="006D7B3A">
        <w:rPr>
          <w:rFonts w:ascii="Times New Roman" w:hAnsi="Times New Roman" w:cs="Times New Roman"/>
          <w:b/>
          <w:sz w:val="28"/>
          <w:szCs w:val="28"/>
        </w:rPr>
        <w:t xml:space="preserve"> распространяются на </w:t>
      </w:r>
      <w:r w:rsidR="006D7B3A" w:rsidRPr="006D7B3A">
        <w:rPr>
          <w:rFonts w:ascii="Times New Roman" w:hAnsi="Times New Roman" w:cs="Times New Roman"/>
          <w:b/>
          <w:sz w:val="28"/>
          <w:szCs w:val="28"/>
        </w:rPr>
        <w:t>всех</w:t>
      </w:r>
      <w:r w:rsidRPr="006D7B3A">
        <w:rPr>
          <w:rFonts w:ascii="Times New Roman" w:hAnsi="Times New Roman" w:cs="Times New Roman"/>
          <w:b/>
          <w:sz w:val="28"/>
          <w:szCs w:val="28"/>
        </w:rPr>
        <w:t xml:space="preserve"> работодателей края, если они официально не отказались от присоединения к нему!</w:t>
      </w:r>
    </w:p>
    <w:p w:rsidR="00557530" w:rsidRDefault="00557530" w:rsidP="00557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530" w:rsidRDefault="00557530" w:rsidP="00557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530" w:rsidRDefault="00557530" w:rsidP="00557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01C" w:rsidRDefault="00557530" w:rsidP="00E4701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4701C">
        <w:rPr>
          <w:rFonts w:ascii="Times New Roman" w:hAnsi="Times New Roman" w:cs="Times New Roman"/>
          <w:sz w:val="28"/>
          <w:szCs w:val="28"/>
        </w:rPr>
        <w:t xml:space="preserve">управления труда и </w:t>
      </w:r>
    </w:p>
    <w:p w:rsidR="00E4701C" w:rsidRDefault="00E4701C" w:rsidP="00E4701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</w:p>
    <w:p w:rsidR="00E4701C" w:rsidRDefault="00E4701C" w:rsidP="00E4701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Георгиевского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01C" w:rsidRDefault="00E4701C" w:rsidP="00E4701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557530" w:rsidRPr="003C5915" w:rsidRDefault="00E4701C" w:rsidP="00E4701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55753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5753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57530">
        <w:rPr>
          <w:rFonts w:ascii="Times New Roman" w:hAnsi="Times New Roman" w:cs="Times New Roman"/>
          <w:sz w:val="28"/>
          <w:szCs w:val="28"/>
        </w:rPr>
        <w:t>Ю.И.Капшук</w:t>
      </w:r>
      <w:proofErr w:type="spellEnd"/>
    </w:p>
    <w:p w:rsidR="00D55C7E" w:rsidRPr="003C5915" w:rsidRDefault="00D55C7E" w:rsidP="006E6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5C7E" w:rsidRPr="003C5915" w:rsidSect="003C591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7D"/>
    <w:rsid w:val="00070FEF"/>
    <w:rsid w:val="00231A9A"/>
    <w:rsid w:val="003C5915"/>
    <w:rsid w:val="00440321"/>
    <w:rsid w:val="00557530"/>
    <w:rsid w:val="00606E4F"/>
    <w:rsid w:val="006A437D"/>
    <w:rsid w:val="006D7B3A"/>
    <w:rsid w:val="006E6C5B"/>
    <w:rsid w:val="00795458"/>
    <w:rsid w:val="0081372D"/>
    <w:rsid w:val="0091765B"/>
    <w:rsid w:val="009F6B93"/>
    <w:rsid w:val="00D22C3A"/>
    <w:rsid w:val="00D40A25"/>
    <w:rsid w:val="00D55C7E"/>
    <w:rsid w:val="00E4701C"/>
    <w:rsid w:val="00E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6</cp:revision>
  <cp:lastPrinted>2023-02-13T11:47:00Z</cp:lastPrinted>
  <dcterms:created xsi:type="dcterms:W3CDTF">2023-02-13T08:11:00Z</dcterms:created>
  <dcterms:modified xsi:type="dcterms:W3CDTF">2023-02-13T11:47:00Z</dcterms:modified>
</cp:coreProperties>
</file>