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FD" w:rsidRPr="00CC1C59" w:rsidRDefault="006B6492" w:rsidP="006B70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Состоялось очередное </w:t>
      </w:r>
      <w:r w:rsidR="0089400D">
        <w:rPr>
          <w:rFonts w:ascii="Times New Roman" w:hAnsi="Times New Roman" w:cs="Times New Roman"/>
          <w:b/>
          <w:sz w:val="32"/>
          <w:szCs w:val="32"/>
        </w:rPr>
        <w:t>заседани</w:t>
      </w:r>
      <w:r w:rsidR="00BE5D2C">
        <w:rPr>
          <w:rFonts w:ascii="Times New Roman" w:hAnsi="Times New Roman" w:cs="Times New Roman"/>
          <w:b/>
          <w:sz w:val="32"/>
          <w:szCs w:val="32"/>
        </w:rPr>
        <w:t>е</w:t>
      </w:r>
      <w:r w:rsidR="0089400D">
        <w:rPr>
          <w:rFonts w:ascii="Times New Roman" w:hAnsi="Times New Roman" w:cs="Times New Roman"/>
          <w:b/>
          <w:sz w:val="32"/>
          <w:szCs w:val="32"/>
        </w:rPr>
        <w:t xml:space="preserve"> трехсторонней комиссии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регулированию социально – трудовых отношений Георгиевского городского округа</w:t>
      </w:r>
    </w:p>
    <w:p w:rsidR="00402941" w:rsidRPr="0068066B" w:rsidRDefault="00402941" w:rsidP="00402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A99" w:rsidRPr="006B70A4" w:rsidRDefault="006F5EB9" w:rsidP="006B6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A4">
        <w:rPr>
          <w:rFonts w:ascii="Times New Roman" w:hAnsi="Times New Roman" w:cs="Times New Roman"/>
          <w:sz w:val="28"/>
          <w:szCs w:val="28"/>
        </w:rPr>
        <w:t xml:space="preserve">        </w:t>
      </w:r>
      <w:r w:rsidR="006B6492" w:rsidRPr="006B70A4">
        <w:rPr>
          <w:rFonts w:ascii="Times New Roman" w:hAnsi="Times New Roman" w:cs="Times New Roman"/>
          <w:sz w:val="28"/>
          <w:szCs w:val="28"/>
        </w:rPr>
        <w:t xml:space="preserve">27 июня 2023 года </w:t>
      </w:r>
      <w:r w:rsidR="00CC6A99"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состоялось</w:t>
      </w:r>
      <w:r w:rsidR="006B6492"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очередное заседание трехсторонней комиссии по регулированию социально-трудовых отноше</w:t>
      </w:r>
      <w:r w:rsidR="00CC6A99"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ний, под руководством координатора </w:t>
      </w:r>
      <w:r w:rsidR="006B70A4"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комиссии </w:t>
      </w:r>
      <w:r w:rsidR="00CC6A99"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>Логиновой Ю.В.</w:t>
      </w:r>
      <w:r w:rsidR="006B6492"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заседании приняли представители</w:t>
      </w:r>
      <w:r w:rsidR="00CC6A99"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Ставропольской краевой организации профсоюзов работников агропромышленного комплекса</w:t>
      </w:r>
      <w:r w:rsidR="00CC6A99" w:rsidRPr="006B70A4">
        <w:rPr>
          <w:rFonts w:ascii="Times New Roman" w:hAnsi="Times New Roman" w:cs="Times New Roman"/>
          <w:sz w:val="28"/>
          <w:szCs w:val="28"/>
        </w:rPr>
        <w:t xml:space="preserve">; </w:t>
      </w:r>
      <w:r w:rsidR="00CC6A99" w:rsidRPr="006B7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координаторы сторон социального партнерства, члены комиссии.</w:t>
      </w:r>
    </w:p>
    <w:p w:rsidR="00CC6A99" w:rsidRPr="006B70A4" w:rsidRDefault="00CC6A99" w:rsidP="00CC6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Заседание комиссии началось с вручения Почетных </w:t>
      </w:r>
      <w:proofErr w:type="gramStart"/>
      <w:r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грамот </w:t>
      </w:r>
      <w:r w:rsidR="00392364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 краевого комитета профсоюза</w:t>
      </w:r>
      <w:r w:rsidR="00392364"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работников агропромышленного комплекса </w:t>
      </w:r>
      <w:r w:rsidR="00392364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proofErr w:type="gramEnd"/>
      <w:r w:rsidR="00392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представителям организаций – участников </w:t>
      </w:r>
      <w:r w:rsidRPr="006B70A4">
        <w:rPr>
          <w:rFonts w:ascii="Times New Roman" w:hAnsi="Times New Roman" w:cs="Times New Roman"/>
          <w:sz w:val="28"/>
          <w:szCs w:val="28"/>
        </w:rPr>
        <w:t xml:space="preserve">краевого смотра-конкурса «Лучший коллективный договор организации АПК за 2022 год»: ООО «Агро-смета», СХА «Птицефабрика </w:t>
      </w:r>
      <w:proofErr w:type="spellStart"/>
      <w:r w:rsidRPr="006B70A4">
        <w:rPr>
          <w:rFonts w:ascii="Times New Roman" w:hAnsi="Times New Roman" w:cs="Times New Roman"/>
          <w:sz w:val="28"/>
          <w:szCs w:val="28"/>
        </w:rPr>
        <w:t>Кумская</w:t>
      </w:r>
      <w:proofErr w:type="spellEnd"/>
      <w:r w:rsidRPr="006B70A4">
        <w:rPr>
          <w:rFonts w:ascii="Times New Roman" w:hAnsi="Times New Roman" w:cs="Times New Roman"/>
          <w:sz w:val="28"/>
          <w:szCs w:val="28"/>
        </w:rPr>
        <w:t xml:space="preserve">», ГБУ СК «Георгиевская районная станция по борьбе с болезнями животных». </w:t>
      </w:r>
    </w:p>
    <w:p w:rsidR="00A7428D" w:rsidRPr="006B70A4" w:rsidRDefault="00A7428D" w:rsidP="00A7428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0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6A99" w:rsidRPr="006B70A4">
        <w:rPr>
          <w:rFonts w:ascii="Times New Roman" w:hAnsi="Times New Roman" w:cs="Times New Roman"/>
          <w:sz w:val="28"/>
          <w:szCs w:val="28"/>
        </w:rPr>
        <w:t xml:space="preserve">Сторонами социального партнерства рассмотрены вопросы, касающиеся хода </w:t>
      </w:r>
      <w:r w:rsidRPr="006B70A4">
        <w:rPr>
          <w:rFonts w:ascii="Times New Roman" w:hAnsi="Times New Roman" w:cs="Times New Roman"/>
          <w:sz w:val="28"/>
          <w:szCs w:val="28"/>
        </w:rPr>
        <w:t xml:space="preserve">реализации Отраслевого соглашения по организациям, </w:t>
      </w:r>
      <w:proofErr w:type="gramStart"/>
      <w:r w:rsidRPr="006B70A4">
        <w:rPr>
          <w:rFonts w:ascii="Times New Roman" w:hAnsi="Times New Roman" w:cs="Times New Roman"/>
          <w:sz w:val="28"/>
          <w:szCs w:val="28"/>
        </w:rPr>
        <w:t xml:space="preserve">подведомственным управлению образования администрации Георгиевского городского округа Ставропольского края на 2021-2023 годы, за 2022 год; организации мероприятий по оздоровлению, отдыху и занятости детей и подростков в летний период 2023 года в Георгиевском округе; </w:t>
      </w:r>
      <w:r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 бюджета Георгиевского округа за 2022 год и другие.</w:t>
      </w:r>
      <w:proofErr w:type="gramEnd"/>
    </w:p>
    <w:p w:rsidR="00A7428D" w:rsidRPr="006B70A4" w:rsidRDefault="003D5CB3" w:rsidP="00C312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Start"/>
      <w:r w:rsidR="00A7428D"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обсуждения </w:t>
      </w:r>
      <w:r w:rsidR="00A7428D" w:rsidRPr="006B70A4">
        <w:rPr>
          <w:rFonts w:ascii="Times New Roman" w:hAnsi="Times New Roman" w:cs="Times New Roman"/>
          <w:sz w:val="28"/>
          <w:szCs w:val="28"/>
        </w:rPr>
        <w:t xml:space="preserve">председатель территориальной организации профсоюза работников народного образования и науки РФ в Георгиевском городском округе </w:t>
      </w:r>
      <w:proofErr w:type="spellStart"/>
      <w:r w:rsidR="00A7428D" w:rsidRPr="006B70A4">
        <w:rPr>
          <w:rFonts w:ascii="Times New Roman" w:hAnsi="Times New Roman" w:cs="Times New Roman"/>
          <w:sz w:val="28"/>
          <w:szCs w:val="28"/>
        </w:rPr>
        <w:t>Беловодская</w:t>
      </w:r>
      <w:proofErr w:type="spellEnd"/>
      <w:r w:rsidR="00A7428D" w:rsidRPr="006B70A4">
        <w:rPr>
          <w:rFonts w:ascii="Times New Roman" w:hAnsi="Times New Roman" w:cs="Times New Roman"/>
          <w:sz w:val="28"/>
          <w:szCs w:val="28"/>
        </w:rPr>
        <w:t xml:space="preserve"> Т.Н. </w:t>
      </w:r>
      <w:r w:rsidR="00A7428D"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обратила внимание на необходимость соблюдения краевого трехстороннего соглашения,</w:t>
      </w:r>
      <w:r w:rsidR="00A7428D" w:rsidRPr="006B70A4">
        <w:rPr>
          <w:rFonts w:ascii="Times New Roman" w:hAnsi="Times New Roman" w:cs="Times New Roman"/>
          <w:sz w:val="28"/>
          <w:szCs w:val="28"/>
        </w:rPr>
        <w:t xml:space="preserve"> а также на вопросы, касающиеся вы</w:t>
      </w:r>
      <w:r w:rsidR="00A7428D" w:rsidRPr="006B7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</w:t>
      </w:r>
      <w:r w:rsidR="00BE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</w:t>
      </w:r>
      <w:r w:rsidR="00A7428D" w:rsidRPr="006B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отраслевого соглашения по организациям, подведомственным управлению образования администрации Георгиевского городского округа Ставроп</w:t>
      </w:r>
      <w:r w:rsidR="00BE5D2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ольского края на 2021-2023 годы</w:t>
      </w:r>
      <w:r w:rsidR="00C312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12AE">
        <w:rPr>
          <w:rFonts w:ascii="Times New Roman" w:hAnsi="Times New Roman" w:cs="Times New Roman"/>
          <w:sz w:val="28"/>
          <w:szCs w:val="28"/>
        </w:rPr>
        <w:t xml:space="preserve"> </w:t>
      </w:r>
      <w:r w:rsidR="00A7428D" w:rsidRPr="006B70A4">
        <w:rPr>
          <w:rFonts w:ascii="Times New Roman" w:hAnsi="Times New Roman" w:cs="Times New Roman"/>
          <w:sz w:val="28"/>
          <w:szCs w:val="28"/>
        </w:rPr>
        <w:t>Анализ выполнения отраслевого соглашения показал, что обязательства, принятые сторонами за 2022 год выполнены, но на особом контроле</w:t>
      </w:r>
      <w:r w:rsidR="00C312AE">
        <w:rPr>
          <w:rFonts w:ascii="Times New Roman" w:hAnsi="Times New Roman" w:cs="Times New Roman"/>
          <w:sz w:val="28"/>
          <w:szCs w:val="28"/>
        </w:rPr>
        <w:t xml:space="preserve"> продолжают находи</w:t>
      </w:r>
      <w:r w:rsidR="00A7428D" w:rsidRPr="006B70A4">
        <w:rPr>
          <w:rFonts w:ascii="Times New Roman" w:hAnsi="Times New Roman" w:cs="Times New Roman"/>
          <w:sz w:val="28"/>
          <w:szCs w:val="28"/>
        </w:rPr>
        <w:t>т</w:t>
      </w:r>
      <w:r w:rsidR="00C312AE">
        <w:rPr>
          <w:rFonts w:ascii="Times New Roman" w:hAnsi="Times New Roman" w:cs="Times New Roman"/>
          <w:sz w:val="28"/>
          <w:szCs w:val="28"/>
        </w:rPr>
        <w:t>ь</w:t>
      </w:r>
      <w:r w:rsidR="00A7428D" w:rsidRPr="006B70A4">
        <w:rPr>
          <w:rFonts w:ascii="Times New Roman" w:hAnsi="Times New Roman" w:cs="Times New Roman"/>
          <w:sz w:val="28"/>
          <w:szCs w:val="28"/>
        </w:rPr>
        <w:t xml:space="preserve">ся обязательства, направленные на обеспечение устойчивого роста среднемесячной заработной платы, соблюдение минимального размера оплаты труда, повышение </w:t>
      </w:r>
      <w:proofErr w:type="gramStart"/>
      <w:r w:rsidR="00A7428D" w:rsidRPr="006B70A4">
        <w:rPr>
          <w:rFonts w:ascii="Times New Roman" w:hAnsi="Times New Roman" w:cs="Times New Roman"/>
          <w:sz w:val="28"/>
          <w:szCs w:val="28"/>
        </w:rPr>
        <w:t>уровня жизни работников учреждений образования</w:t>
      </w:r>
      <w:proofErr w:type="gramEnd"/>
      <w:r w:rsidR="00A7428D" w:rsidRPr="006B70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0DB4" w:rsidRPr="006B70A4" w:rsidRDefault="006B6492" w:rsidP="00B90D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информацией об </w:t>
      </w:r>
      <w:r w:rsidR="00B90DB4"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особенностях исполнения</w:t>
      </w:r>
      <w:r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 </w:t>
      </w:r>
      <w:r w:rsidR="00A7428D"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Георгиевского округа </w:t>
      </w:r>
      <w:r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>за 2022 год собравшихся ознакомила заместитель</w:t>
      </w:r>
      <w:r w:rsidR="003D5CB3"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428D"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>главы администрации</w:t>
      </w:r>
      <w:r w:rsidR="003D5CB3"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D5CB3" w:rsidRPr="006B70A4">
        <w:rPr>
          <w:rFonts w:ascii="Times New Roman" w:hAnsi="Times New Roman" w:cs="Times New Roman"/>
          <w:sz w:val="28"/>
          <w:szCs w:val="28"/>
        </w:rPr>
        <w:t xml:space="preserve"> начальник финансового управления администрации Георгиевского городского округа </w:t>
      </w:r>
      <w:proofErr w:type="spellStart"/>
      <w:r w:rsidR="003D5CB3" w:rsidRPr="006B70A4">
        <w:rPr>
          <w:rFonts w:ascii="Times New Roman" w:hAnsi="Times New Roman" w:cs="Times New Roman"/>
          <w:sz w:val="28"/>
          <w:szCs w:val="28"/>
        </w:rPr>
        <w:t>Дубовикова</w:t>
      </w:r>
      <w:proofErr w:type="spellEnd"/>
      <w:r w:rsidR="003D5CB3" w:rsidRPr="006B70A4">
        <w:rPr>
          <w:rFonts w:ascii="Times New Roman" w:hAnsi="Times New Roman" w:cs="Times New Roman"/>
          <w:sz w:val="28"/>
          <w:szCs w:val="28"/>
        </w:rPr>
        <w:t xml:space="preserve"> И.И.</w:t>
      </w:r>
      <w:r w:rsidR="00B90DB4" w:rsidRPr="006B70A4">
        <w:rPr>
          <w:rFonts w:ascii="Roboto-Regular" w:hAnsi="Roboto-Regular"/>
          <w:sz w:val="28"/>
          <w:szCs w:val="28"/>
          <w:shd w:val="clear" w:color="auto" w:fill="FFFFFF"/>
        </w:rPr>
        <w:t xml:space="preserve"> </w:t>
      </w:r>
      <w:r w:rsidR="00BE5D2C">
        <w:rPr>
          <w:rFonts w:ascii="Roboto-Regular" w:hAnsi="Roboto-Regular"/>
          <w:sz w:val="28"/>
          <w:szCs w:val="28"/>
          <w:shd w:val="clear" w:color="auto" w:fill="FFFFFF"/>
        </w:rPr>
        <w:t>А</w:t>
      </w:r>
      <w:r w:rsidR="00B90DB4" w:rsidRPr="006B70A4">
        <w:rPr>
          <w:rFonts w:ascii="SFUIDisplayLight" w:hAnsi="SFUIDisplayLight"/>
          <w:sz w:val="28"/>
          <w:szCs w:val="28"/>
          <w:shd w:val="clear" w:color="auto" w:fill="FFFFFF"/>
        </w:rPr>
        <w:t>кцент был сделан на налоговые доходы бюджета и социальные задачи, включая обеспечение уровня заработной платы, социальных выплат, а также мер социальной поддержки отдельных категорий граждан.</w:t>
      </w:r>
      <w:r w:rsidR="00B90DB4" w:rsidRPr="006B70A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End"/>
    </w:p>
    <w:p w:rsidR="003D5CB3" w:rsidRPr="006B70A4" w:rsidRDefault="003D5CB3" w:rsidP="003D5C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CB3" w:rsidRPr="006B70A4" w:rsidRDefault="003D5CB3" w:rsidP="003D5CB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492" w:rsidRPr="006B70A4" w:rsidRDefault="006B6492" w:rsidP="006B64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49B9" w:rsidRPr="006B70A4" w:rsidRDefault="008B49B9" w:rsidP="009F0BD8">
      <w:pPr>
        <w:suppressAutoHyphens/>
        <w:spacing w:after="0" w:line="240" w:lineRule="auto"/>
        <w:ind w:firstLine="709"/>
        <w:jc w:val="both"/>
        <w:rPr>
          <w:rFonts w:ascii="Roboto-Regular" w:hAnsi="Roboto-Regular"/>
          <w:sz w:val="28"/>
          <w:szCs w:val="28"/>
          <w:shd w:val="clear" w:color="auto" w:fill="FFFFFF"/>
        </w:rPr>
      </w:pPr>
      <w:r w:rsidRPr="006B70A4">
        <w:rPr>
          <w:rFonts w:ascii="Roboto-Regular" w:hAnsi="Roboto-Regular"/>
          <w:sz w:val="28"/>
          <w:szCs w:val="28"/>
          <w:shd w:val="clear" w:color="auto" w:fill="FFFFFF"/>
        </w:rPr>
        <w:t>Особое внимание в</w:t>
      </w:r>
      <w:r w:rsidR="009F0BD8" w:rsidRPr="006B70A4">
        <w:rPr>
          <w:rFonts w:ascii="Roboto-Regular" w:hAnsi="Roboto-Regular"/>
          <w:sz w:val="28"/>
          <w:szCs w:val="28"/>
          <w:shd w:val="clear" w:color="auto" w:fill="FFFFFF"/>
        </w:rPr>
        <w:t xml:space="preserve"> ходе заседания </w:t>
      </w:r>
      <w:r w:rsidRPr="006B70A4">
        <w:rPr>
          <w:rFonts w:ascii="Roboto-Regular" w:hAnsi="Roboto-Regular"/>
          <w:sz w:val="28"/>
          <w:szCs w:val="28"/>
          <w:shd w:val="clear" w:color="auto" w:fill="FFFFFF"/>
        </w:rPr>
        <w:t>уделено</w:t>
      </w:r>
      <w:r w:rsidR="009F0BD8" w:rsidRPr="006B70A4">
        <w:rPr>
          <w:rFonts w:ascii="Roboto-Regular" w:hAnsi="Roboto-Regular"/>
          <w:sz w:val="28"/>
          <w:szCs w:val="28"/>
          <w:shd w:val="clear" w:color="auto" w:fill="FFFFFF"/>
        </w:rPr>
        <w:t xml:space="preserve"> вопрос</w:t>
      </w:r>
      <w:r w:rsidRPr="006B70A4">
        <w:rPr>
          <w:rFonts w:ascii="Roboto-Regular" w:hAnsi="Roboto-Regular"/>
          <w:sz w:val="28"/>
          <w:szCs w:val="28"/>
          <w:shd w:val="clear" w:color="auto" w:fill="FFFFFF"/>
        </w:rPr>
        <w:t>у</w:t>
      </w:r>
      <w:r w:rsidR="009F0BD8" w:rsidRPr="006B70A4">
        <w:rPr>
          <w:rFonts w:ascii="Roboto-Regular" w:hAnsi="Roboto-Regular"/>
          <w:sz w:val="28"/>
          <w:szCs w:val="28"/>
          <w:shd w:val="clear" w:color="auto" w:fill="FFFFFF"/>
        </w:rPr>
        <w:t xml:space="preserve"> об организации мероприятий по оздоровлению, отдыху и занятости детей и подростков в летний период 2023 года. По результатам </w:t>
      </w:r>
      <w:proofErr w:type="gramStart"/>
      <w:r w:rsidR="009F0BD8" w:rsidRPr="006B70A4">
        <w:rPr>
          <w:rFonts w:ascii="Roboto-Regular" w:hAnsi="Roboto-Regular"/>
          <w:sz w:val="28"/>
          <w:szCs w:val="28"/>
          <w:shd w:val="clear" w:color="auto" w:fill="FFFFFF"/>
        </w:rPr>
        <w:t>рассмотрения</w:t>
      </w:r>
      <w:proofErr w:type="gramEnd"/>
      <w:r w:rsidR="009F0BD8" w:rsidRPr="006B70A4">
        <w:rPr>
          <w:rFonts w:ascii="Roboto-Regular" w:hAnsi="Roboto-Regular"/>
          <w:sz w:val="28"/>
          <w:szCs w:val="28"/>
          <w:shd w:val="clear" w:color="auto" w:fill="FFFFFF"/>
        </w:rPr>
        <w:t xml:space="preserve"> которого</w:t>
      </w:r>
      <w:r w:rsidR="005070B3" w:rsidRPr="006B70A4">
        <w:rPr>
          <w:rFonts w:ascii="Roboto-Regular" w:hAnsi="Roboto-Regular"/>
          <w:sz w:val="28"/>
          <w:szCs w:val="28"/>
          <w:shd w:val="clear" w:color="auto" w:fill="FFFFFF"/>
        </w:rPr>
        <w:t>,</w:t>
      </w:r>
      <w:r w:rsidR="009F0BD8" w:rsidRPr="006B70A4">
        <w:rPr>
          <w:rFonts w:ascii="Roboto-Regular" w:hAnsi="Roboto-Regular"/>
          <w:sz w:val="28"/>
          <w:szCs w:val="28"/>
          <w:shd w:val="clear" w:color="auto" w:fill="FFFFFF"/>
        </w:rPr>
        <w:t xml:space="preserve"> принято решение</w:t>
      </w:r>
      <w:r w:rsidR="00C312AE">
        <w:rPr>
          <w:rFonts w:ascii="Roboto-Regular" w:hAnsi="Roboto-Regular"/>
          <w:sz w:val="28"/>
          <w:szCs w:val="28"/>
          <w:shd w:val="clear" w:color="auto" w:fill="FFFFFF"/>
        </w:rPr>
        <w:t>:</w:t>
      </w:r>
      <w:r w:rsidR="009F0BD8" w:rsidRPr="006B70A4">
        <w:rPr>
          <w:rFonts w:ascii="Roboto-Regular" w:hAnsi="Roboto-Regular"/>
          <w:sz w:val="28"/>
          <w:szCs w:val="28"/>
          <w:shd w:val="clear" w:color="auto" w:fill="FFFFFF"/>
        </w:rPr>
        <w:t xml:space="preserve"> продолжить работу по организации отдыха, оздоровления и занятости детей в округе в летний период 2023 года и усилить контроль за деятельностью учреждений по организации отдыха, оздоровления и трудовой занятости детей, в целях обеспечения безопасности жизни и здоровья детей.</w:t>
      </w:r>
    </w:p>
    <w:p w:rsidR="00B90DB4" w:rsidRPr="006B70A4" w:rsidRDefault="00B90DB4" w:rsidP="00B90D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Также на заседании трехсторонней комиссии был заслушан  вопрос о причинах несчастных случаев, произошедших на территории округа</w:t>
      </w:r>
      <w:r w:rsidR="00C3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2 квартале 2023 года, </w:t>
      </w:r>
      <w:r w:rsidR="006B70A4" w:rsidRPr="006B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мерах </w:t>
      </w:r>
      <w:r w:rsidRPr="006B70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производственного травматизма в организациях и учреждения</w:t>
      </w:r>
      <w:r w:rsidR="006B70A4" w:rsidRPr="006B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округа и </w:t>
      </w:r>
      <w:r w:rsidR="006B70A4"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>по недопущению их впредь.</w:t>
      </w:r>
    </w:p>
    <w:p w:rsidR="0089400D" w:rsidRPr="006B70A4" w:rsidRDefault="00B90DB4" w:rsidP="009F0BD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обсуждения трехсторонняя комиссия выработала рекомендации сторонам социального партнерства </w:t>
      </w:r>
      <w:r w:rsidR="006B70A4" w:rsidRPr="006B70A4">
        <w:rPr>
          <w:rFonts w:ascii="Times New Roman" w:hAnsi="Times New Roman" w:cs="Times New Roman"/>
          <w:sz w:val="28"/>
          <w:szCs w:val="28"/>
        </w:rPr>
        <w:t>по рассмотренным вопросам, определила исполнителей и установила</w:t>
      </w:r>
      <w:r w:rsidR="0089400D" w:rsidRPr="006B70A4">
        <w:rPr>
          <w:rFonts w:ascii="Times New Roman" w:hAnsi="Times New Roman" w:cs="Times New Roman"/>
          <w:sz w:val="28"/>
          <w:szCs w:val="28"/>
        </w:rPr>
        <w:t xml:space="preserve"> контроль исполнения.</w:t>
      </w:r>
    </w:p>
    <w:p w:rsidR="00A466CE" w:rsidRPr="006B70A4" w:rsidRDefault="00A466CE" w:rsidP="00BB2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6CE" w:rsidRPr="006B70A4" w:rsidRDefault="00A466CE" w:rsidP="00BB2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6CE" w:rsidRPr="006B70A4" w:rsidRDefault="00A466CE" w:rsidP="00BB2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66B" w:rsidRPr="006B70A4" w:rsidRDefault="00C42AAD" w:rsidP="0054468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70A4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4468A" w:rsidRPr="006B70A4">
        <w:rPr>
          <w:rFonts w:ascii="Times New Roman" w:hAnsi="Times New Roman" w:cs="Times New Roman"/>
          <w:sz w:val="28"/>
          <w:szCs w:val="28"/>
        </w:rPr>
        <w:t>УТСЗН</w:t>
      </w:r>
    </w:p>
    <w:p w:rsidR="00C42AAD" w:rsidRPr="006B70A4" w:rsidRDefault="0068066B" w:rsidP="00A861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70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42AAD" w:rsidRPr="006B70A4">
        <w:rPr>
          <w:rFonts w:ascii="Times New Roman" w:hAnsi="Times New Roman" w:cs="Times New Roman"/>
          <w:sz w:val="28"/>
          <w:szCs w:val="28"/>
        </w:rPr>
        <w:t xml:space="preserve">ГГО СК, </w:t>
      </w:r>
    </w:p>
    <w:p w:rsidR="000770F0" w:rsidRPr="005070B3" w:rsidRDefault="00C42AAD" w:rsidP="005070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70A4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54468A" w:rsidRPr="006B70A4">
        <w:rPr>
          <w:rFonts w:ascii="Times New Roman" w:hAnsi="Times New Roman" w:cs="Times New Roman"/>
          <w:sz w:val="28"/>
          <w:szCs w:val="28"/>
        </w:rPr>
        <w:t xml:space="preserve">со </w:t>
      </w:r>
      <w:r w:rsidRPr="006B70A4">
        <w:rPr>
          <w:rFonts w:ascii="Times New Roman" w:hAnsi="Times New Roman" w:cs="Times New Roman"/>
          <w:sz w:val="28"/>
          <w:szCs w:val="28"/>
        </w:rPr>
        <w:t xml:space="preserve">стороны администрации                          </w:t>
      </w:r>
      <w:r w:rsidR="0089400D" w:rsidRPr="006B70A4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89400D" w:rsidRPr="006B70A4">
        <w:rPr>
          <w:rFonts w:ascii="Times New Roman" w:hAnsi="Times New Roman" w:cs="Times New Roman"/>
          <w:sz w:val="28"/>
          <w:szCs w:val="28"/>
        </w:rPr>
        <w:t xml:space="preserve">     </w:t>
      </w:r>
      <w:r w:rsidRPr="006B70A4">
        <w:rPr>
          <w:rFonts w:ascii="Times New Roman" w:hAnsi="Times New Roman" w:cs="Times New Roman"/>
          <w:sz w:val="28"/>
          <w:szCs w:val="28"/>
        </w:rPr>
        <w:t xml:space="preserve"> </w:t>
      </w:r>
      <w:r w:rsidR="00CC1C59" w:rsidRPr="006B70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070B3">
        <w:rPr>
          <w:rFonts w:ascii="Times New Roman" w:hAnsi="Times New Roman" w:cs="Times New Roman"/>
          <w:sz w:val="28"/>
          <w:szCs w:val="28"/>
        </w:rPr>
        <w:t>Ю.И.Капшук</w:t>
      </w:r>
      <w:proofErr w:type="spellEnd"/>
    </w:p>
    <w:sectPr w:rsidR="000770F0" w:rsidRPr="005070B3" w:rsidSect="008940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SFUIDisplay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50A"/>
    <w:multiLevelType w:val="hybridMultilevel"/>
    <w:tmpl w:val="6A5E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55E6"/>
    <w:multiLevelType w:val="hybridMultilevel"/>
    <w:tmpl w:val="A69E6CD6"/>
    <w:lvl w:ilvl="0" w:tplc="6DD8972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6C1705AF"/>
    <w:multiLevelType w:val="hybridMultilevel"/>
    <w:tmpl w:val="46B63BB2"/>
    <w:lvl w:ilvl="0" w:tplc="DD64FCB4">
      <w:start w:val="4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6B"/>
    <w:rsid w:val="00016A19"/>
    <w:rsid w:val="00034622"/>
    <w:rsid w:val="000770F0"/>
    <w:rsid w:val="000C2791"/>
    <w:rsid w:val="000C3037"/>
    <w:rsid w:val="000D2CFC"/>
    <w:rsid w:val="000D4ECA"/>
    <w:rsid w:val="000F428E"/>
    <w:rsid w:val="000F5C76"/>
    <w:rsid w:val="000F745B"/>
    <w:rsid w:val="001956A6"/>
    <w:rsid w:val="001B3664"/>
    <w:rsid w:val="001C5B34"/>
    <w:rsid w:val="001E09C9"/>
    <w:rsid w:val="001E3C98"/>
    <w:rsid w:val="00206A34"/>
    <w:rsid w:val="0022163C"/>
    <w:rsid w:val="00223305"/>
    <w:rsid w:val="002A6F7C"/>
    <w:rsid w:val="002B7EAF"/>
    <w:rsid w:val="002C1A57"/>
    <w:rsid w:val="002D1AB2"/>
    <w:rsid w:val="003002E9"/>
    <w:rsid w:val="00341452"/>
    <w:rsid w:val="00392364"/>
    <w:rsid w:val="003A428D"/>
    <w:rsid w:val="003C640E"/>
    <w:rsid w:val="003D5CB3"/>
    <w:rsid w:val="003E47FD"/>
    <w:rsid w:val="00402941"/>
    <w:rsid w:val="00414F94"/>
    <w:rsid w:val="00417CB2"/>
    <w:rsid w:val="00427025"/>
    <w:rsid w:val="0043041E"/>
    <w:rsid w:val="00432FDB"/>
    <w:rsid w:val="0046486F"/>
    <w:rsid w:val="00467645"/>
    <w:rsid w:val="0048775F"/>
    <w:rsid w:val="004A12A4"/>
    <w:rsid w:val="004C2065"/>
    <w:rsid w:val="005070B3"/>
    <w:rsid w:val="0054468A"/>
    <w:rsid w:val="005776D5"/>
    <w:rsid w:val="00594AD1"/>
    <w:rsid w:val="005B0F44"/>
    <w:rsid w:val="005C525D"/>
    <w:rsid w:val="005E6503"/>
    <w:rsid w:val="005F0038"/>
    <w:rsid w:val="005F4F64"/>
    <w:rsid w:val="00631197"/>
    <w:rsid w:val="00647721"/>
    <w:rsid w:val="00652D4A"/>
    <w:rsid w:val="00665FE5"/>
    <w:rsid w:val="0068066B"/>
    <w:rsid w:val="00686288"/>
    <w:rsid w:val="006B6492"/>
    <w:rsid w:val="006B70A4"/>
    <w:rsid w:val="006C73A5"/>
    <w:rsid w:val="006D4F70"/>
    <w:rsid w:val="006F5EB9"/>
    <w:rsid w:val="00740C36"/>
    <w:rsid w:val="007870A5"/>
    <w:rsid w:val="007928B4"/>
    <w:rsid w:val="0082330E"/>
    <w:rsid w:val="00854672"/>
    <w:rsid w:val="00862815"/>
    <w:rsid w:val="008635A2"/>
    <w:rsid w:val="008653E0"/>
    <w:rsid w:val="00872F27"/>
    <w:rsid w:val="008910F8"/>
    <w:rsid w:val="0089400D"/>
    <w:rsid w:val="008A3793"/>
    <w:rsid w:val="008B07D1"/>
    <w:rsid w:val="008B49B9"/>
    <w:rsid w:val="008E6534"/>
    <w:rsid w:val="00966BA8"/>
    <w:rsid w:val="00973E85"/>
    <w:rsid w:val="00977EF3"/>
    <w:rsid w:val="00995492"/>
    <w:rsid w:val="009A432D"/>
    <w:rsid w:val="009B10CF"/>
    <w:rsid w:val="009B5AA2"/>
    <w:rsid w:val="009F0BD8"/>
    <w:rsid w:val="00A32598"/>
    <w:rsid w:val="00A466CE"/>
    <w:rsid w:val="00A626CE"/>
    <w:rsid w:val="00A71AEB"/>
    <w:rsid w:val="00A7428D"/>
    <w:rsid w:val="00A74B84"/>
    <w:rsid w:val="00A82BD3"/>
    <w:rsid w:val="00A86156"/>
    <w:rsid w:val="00A94C37"/>
    <w:rsid w:val="00AB3079"/>
    <w:rsid w:val="00AC795B"/>
    <w:rsid w:val="00AD0CE5"/>
    <w:rsid w:val="00AF4C08"/>
    <w:rsid w:val="00B55C79"/>
    <w:rsid w:val="00B6798D"/>
    <w:rsid w:val="00B83286"/>
    <w:rsid w:val="00B90DB4"/>
    <w:rsid w:val="00BB2E06"/>
    <w:rsid w:val="00BE5D2C"/>
    <w:rsid w:val="00BF34DB"/>
    <w:rsid w:val="00C038E6"/>
    <w:rsid w:val="00C23B0D"/>
    <w:rsid w:val="00C312AE"/>
    <w:rsid w:val="00C42AAD"/>
    <w:rsid w:val="00C4498A"/>
    <w:rsid w:val="00C70FB1"/>
    <w:rsid w:val="00C84811"/>
    <w:rsid w:val="00CB1873"/>
    <w:rsid w:val="00CC1C59"/>
    <w:rsid w:val="00CC6A99"/>
    <w:rsid w:val="00D22D5C"/>
    <w:rsid w:val="00D86B47"/>
    <w:rsid w:val="00DA6D8A"/>
    <w:rsid w:val="00DA7FB5"/>
    <w:rsid w:val="00DE0CE9"/>
    <w:rsid w:val="00DE6B08"/>
    <w:rsid w:val="00DF5D36"/>
    <w:rsid w:val="00E2748E"/>
    <w:rsid w:val="00E668C6"/>
    <w:rsid w:val="00E80B7C"/>
    <w:rsid w:val="00EB24EB"/>
    <w:rsid w:val="00EB26CA"/>
    <w:rsid w:val="00F07303"/>
    <w:rsid w:val="00F33C16"/>
    <w:rsid w:val="00F62860"/>
    <w:rsid w:val="00F77FB2"/>
    <w:rsid w:val="00F937E2"/>
    <w:rsid w:val="00FD523E"/>
    <w:rsid w:val="00FF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68066B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8066B"/>
    <w:pPr>
      <w:shd w:val="clear" w:color="auto" w:fill="FFFFFF"/>
      <w:spacing w:after="0" w:line="322" w:lineRule="exact"/>
      <w:jc w:val="center"/>
      <w:outlineLvl w:val="0"/>
    </w:pPr>
    <w:rPr>
      <w:b/>
      <w:sz w:val="27"/>
    </w:rPr>
  </w:style>
  <w:style w:type="character" w:customStyle="1" w:styleId="11">
    <w:name w:val="Основной текст Знак1"/>
    <w:link w:val="a3"/>
    <w:uiPriority w:val="99"/>
    <w:locked/>
    <w:rsid w:val="0068066B"/>
    <w:rPr>
      <w:sz w:val="27"/>
      <w:shd w:val="clear" w:color="auto" w:fill="FFFFFF"/>
    </w:rPr>
  </w:style>
  <w:style w:type="character" w:customStyle="1" w:styleId="3">
    <w:name w:val="Основной текст + Полужирный3"/>
    <w:uiPriority w:val="99"/>
    <w:rsid w:val="0068066B"/>
    <w:rPr>
      <w:rFonts w:ascii="Times New Roman" w:hAnsi="Times New Roman"/>
      <w:b/>
      <w:spacing w:val="0"/>
      <w:sz w:val="27"/>
    </w:rPr>
  </w:style>
  <w:style w:type="paragraph" w:styleId="a3">
    <w:name w:val="Body Text"/>
    <w:basedOn w:val="a"/>
    <w:link w:val="11"/>
    <w:uiPriority w:val="99"/>
    <w:rsid w:val="0068066B"/>
    <w:pPr>
      <w:shd w:val="clear" w:color="auto" w:fill="FFFFFF"/>
      <w:spacing w:before="300" w:after="420" w:line="240" w:lineRule="atLeast"/>
      <w:jc w:val="both"/>
    </w:pPr>
    <w:rPr>
      <w:sz w:val="27"/>
    </w:rPr>
  </w:style>
  <w:style w:type="character" w:customStyle="1" w:styleId="a4">
    <w:name w:val="Основной текст Знак"/>
    <w:basedOn w:val="a0"/>
    <w:uiPriority w:val="99"/>
    <w:semiHidden/>
    <w:rsid w:val="0068066B"/>
  </w:style>
  <w:style w:type="paragraph" w:styleId="a5">
    <w:name w:val="List Paragraph"/>
    <w:basedOn w:val="a"/>
    <w:uiPriority w:val="34"/>
    <w:qFormat/>
    <w:rsid w:val="00B55C79"/>
    <w:pPr>
      <w:ind w:left="720"/>
      <w:contextualSpacing/>
    </w:pPr>
  </w:style>
  <w:style w:type="character" w:customStyle="1" w:styleId="apple-converted-space">
    <w:name w:val="apple-converted-space"/>
    <w:basedOn w:val="a0"/>
    <w:rsid w:val="00A71AEB"/>
  </w:style>
  <w:style w:type="paragraph" w:styleId="a6">
    <w:name w:val="Normal (Web)"/>
    <w:basedOn w:val="a"/>
    <w:uiPriority w:val="99"/>
    <w:unhideWhenUsed/>
    <w:rsid w:val="0082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1E09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E09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99"/>
    <w:locked/>
    <w:rsid w:val="001E09C9"/>
    <w:rPr>
      <w:lang w:eastAsia="ru-RU"/>
    </w:rPr>
  </w:style>
  <w:style w:type="paragraph" w:styleId="a8">
    <w:name w:val="No Spacing"/>
    <w:link w:val="a7"/>
    <w:uiPriority w:val="99"/>
    <w:qFormat/>
    <w:rsid w:val="001E09C9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rsid w:val="00665F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Знак"/>
    <w:basedOn w:val="a"/>
    <w:autoRedefine/>
    <w:rsid w:val="00E668C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l-obj">
    <w:name w:val="hl-obj"/>
    <w:basedOn w:val="a0"/>
    <w:rsid w:val="00A7428D"/>
  </w:style>
  <w:style w:type="character" w:styleId="aa">
    <w:name w:val="Hyperlink"/>
    <w:basedOn w:val="a0"/>
    <w:uiPriority w:val="99"/>
    <w:semiHidden/>
    <w:unhideWhenUsed/>
    <w:rsid w:val="00A74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68066B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8066B"/>
    <w:pPr>
      <w:shd w:val="clear" w:color="auto" w:fill="FFFFFF"/>
      <w:spacing w:after="0" w:line="322" w:lineRule="exact"/>
      <w:jc w:val="center"/>
      <w:outlineLvl w:val="0"/>
    </w:pPr>
    <w:rPr>
      <w:b/>
      <w:sz w:val="27"/>
    </w:rPr>
  </w:style>
  <w:style w:type="character" w:customStyle="1" w:styleId="11">
    <w:name w:val="Основной текст Знак1"/>
    <w:link w:val="a3"/>
    <w:uiPriority w:val="99"/>
    <w:locked/>
    <w:rsid w:val="0068066B"/>
    <w:rPr>
      <w:sz w:val="27"/>
      <w:shd w:val="clear" w:color="auto" w:fill="FFFFFF"/>
    </w:rPr>
  </w:style>
  <w:style w:type="character" w:customStyle="1" w:styleId="3">
    <w:name w:val="Основной текст + Полужирный3"/>
    <w:uiPriority w:val="99"/>
    <w:rsid w:val="0068066B"/>
    <w:rPr>
      <w:rFonts w:ascii="Times New Roman" w:hAnsi="Times New Roman"/>
      <w:b/>
      <w:spacing w:val="0"/>
      <w:sz w:val="27"/>
    </w:rPr>
  </w:style>
  <w:style w:type="paragraph" w:styleId="a3">
    <w:name w:val="Body Text"/>
    <w:basedOn w:val="a"/>
    <w:link w:val="11"/>
    <w:uiPriority w:val="99"/>
    <w:rsid w:val="0068066B"/>
    <w:pPr>
      <w:shd w:val="clear" w:color="auto" w:fill="FFFFFF"/>
      <w:spacing w:before="300" w:after="420" w:line="240" w:lineRule="atLeast"/>
      <w:jc w:val="both"/>
    </w:pPr>
    <w:rPr>
      <w:sz w:val="27"/>
    </w:rPr>
  </w:style>
  <w:style w:type="character" w:customStyle="1" w:styleId="a4">
    <w:name w:val="Основной текст Знак"/>
    <w:basedOn w:val="a0"/>
    <w:uiPriority w:val="99"/>
    <w:semiHidden/>
    <w:rsid w:val="0068066B"/>
  </w:style>
  <w:style w:type="paragraph" w:styleId="a5">
    <w:name w:val="List Paragraph"/>
    <w:basedOn w:val="a"/>
    <w:uiPriority w:val="34"/>
    <w:qFormat/>
    <w:rsid w:val="00B55C79"/>
    <w:pPr>
      <w:ind w:left="720"/>
      <w:contextualSpacing/>
    </w:pPr>
  </w:style>
  <w:style w:type="character" w:customStyle="1" w:styleId="apple-converted-space">
    <w:name w:val="apple-converted-space"/>
    <w:basedOn w:val="a0"/>
    <w:rsid w:val="00A71AEB"/>
  </w:style>
  <w:style w:type="paragraph" w:styleId="a6">
    <w:name w:val="Normal (Web)"/>
    <w:basedOn w:val="a"/>
    <w:uiPriority w:val="99"/>
    <w:unhideWhenUsed/>
    <w:rsid w:val="0082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1E09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E09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99"/>
    <w:locked/>
    <w:rsid w:val="001E09C9"/>
    <w:rPr>
      <w:lang w:eastAsia="ru-RU"/>
    </w:rPr>
  </w:style>
  <w:style w:type="paragraph" w:styleId="a8">
    <w:name w:val="No Spacing"/>
    <w:link w:val="a7"/>
    <w:uiPriority w:val="99"/>
    <w:qFormat/>
    <w:rsid w:val="001E09C9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rsid w:val="00665F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Знак"/>
    <w:basedOn w:val="a"/>
    <w:autoRedefine/>
    <w:rsid w:val="00E668C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l-obj">
    <w:name w:val="hl-obj"/>
    <w:basedOn w:val="a0"/>
    <w:rsid w:val="00A7428D"/>
  </w:style>
  <w:style w:type="character" w:styleId="aa">
    <w:name w:val="Hyperlink"/>
    <w:basedOn w:val="a0"/>
    <w:uiPriority w:val="99"/>
    <w:semiHidden/>
    <w:unhideWhenUsed/>
    <w:rsid w:val="00A74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27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Виктория</cp:lastModifiedBy>
  <cp:revision>10</cp:revision>
  <cp:lastPrinted>2023-03-28T11:41:00Z</cp:lastPrinted>
  <dcterms:created xsi:type="dcterms:W3CDTF">2023-03-28T10:26:00Z</dcterms:created>
  <dcterms:modified xsi:type="dcterms:W3CDTF">2023-06-28T08:02:00Z</dcterms:modified>
</cp:coreProperties>
</file>