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1D" w:rsidRPr="006D3212" w:rsidRDefault="006D3212" w:rsidP="006D321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4A2B1D" w:rsidRPr="006D3212">
        <w:rPr>
          <w:b/>
          <w:szCs w:val="28"/>
        </w:rPr>
        <w:t xml:space="preserve">ервые </w:t>
      </w:r>
      <w:r>
        <w:rPr>
          <w:b/>
          <w:szCs w:val="28"/>
        </w:rPr>
        <w:t xml:space="preserve">выплаты по </w:t>
      </w:r>
      <w:r w:rsidR="004A2B1D" w:rsidRPr="006D3212">
        <w:rPr>
          <w:b/>
          <w:szCs w:val="28"/>
        </w:rPr>
        <w:t>социальны</w:t>
      </w:r>
      <w:r>
        <w:rPr>
          <w:b/>
          <w:szCs w:val="28"/>
        </w:rPr>
        <w:t>м</w:t>
      </w:r>
      <w:r w:rsidR="004A2B1D" w:rsidRPr="006D3212">
        <w:rPr>
          <w:b/>
          <w:szCs w:val="28"/>
        </w:rPr>
        <w:t xml:space="preserve"> контракт</w:t>
      </w:r>
      <w:r>
        <w:rPr>
          <w:b/>
          <w:szCs w:val="28"/>
        </w:rPr>
        <w:t>ам</w:t>
      </w:r>
      <w:r w:rsidR="004A2B1D" w:rsidRPr="006D3212">
        <w:rPr>
          <w:b/>
          <w:szCs w:val="28"/>
        </w:rPr>
        <w:t xml:space="preserve"> </w:t>
      </w:r>
      <w:r>
        <w:rPr>
          <w:b/>
          <w:szCs w:val="28"/>
        </w:rPr>
        <w:t>произведены в феврале.</w:t>
      </w:r>
    </w:p>
    <w:p w:rsidR="004A2B1D" w:rsidRDefault="004A2B1D" w:rsidP="004A2B1D">
      <w:pPr>
        <w:ind w:firstLine="709"/>
        <w:jc w:val="both"/>
        <w:rPr>
          <w:szCs w:val="28"/>
        </w:rPr>
      </w:pPr>
    </w:p>
    <w:p w:rsidR="004A2B1D" w:rsidRDefault="004A2B1D" w:rsidP="004A2B1D">
      <w:pPr>
        <w:ind w:firstLine="709"/>
        <w:jc w:val="both"/>
        <w:rPr>
          <w:szCs w:val="28"/>
        </w:rPr>
      </w:pPr>
      <w:r>
        <w:rPr>
          <w:szCs w:val="28"/>
        </w:rPr>
        <w:t>С начала 2021 года</w:t>
      </w:r>
      <w:r w:rsidR="00034071">
        <w:rPr>
          <w:szCs w:val="28"/>
        </w:rPr>
        <w:t xml:space="preserve"> </w:t>
      </w:r>
      <w:r>
        <w:rPr>
          <w:szCs w:val="28"/>
        </w:rPr>
        <w:t xml:space="preserve"> управлением труда и социальной защиты населения администрации Георгиевского городского округа </w:t>
      </w:r>
      <w:r w:rsidR="00EC4415">
        <w:rPr>
          <w:szCs w:val="28"/>
        </w:rPr>
        <w:t xml:space="preserve">(далее - управление) </w:t>
      </w:r>
      <w:r>
        <w:rPr>
          <w:szCs w:val="28"/>
        </w:rPr>
        <w:t>ведется активная работа по разъяснению изменений в законодательстве об использовании государственной социальной помощи на основании социального контракта.</w:t>
      </w:r>
    </w:p>
    <w:p w:rsidR="004A2B1D" w:rsidRDefault="004A2B1D" w:rsidP="004A2B1D">
      <w:pPr>
        <w:ind w:firstLine="709"/>
        <w:jc w:val="both"/>
        <w:rPr>
          <w:szCs w:val="28"/>
        </w:rPr>
      </w:pPr>
      <w:r>
        <w:rPr>
          <w:szCs w:val="28"/>
        </w:rPr>
        <w:t>Если ранее социальный контракт могли заключить только единицы наших граждан из-за малого объема денежных средств, выделенных на эти цели, то в 2021 году увеличилось как финансирование, так и направления</w:t>
      </w:r>
      <w:r w:rsidR="00EC4415">
        <w:rPr>
          <w:szCs w:val="28"/>
        </w:rPr>
        <w:t>,</w:t>
      </w:r>
      <w:r>
        <w:rPr>
          <w:szCs w:val="28"/>
        </w:rPr>
        <w:t xml:space="preserve"> по которым заявитель может заключить социальный контракт.</w:t>
      </w:r>
    </w:p>
    <w:p w:rsidR="004A2B1D" w:rsidRDefault="004A2B1D" w:rsidP="004A2B1D">
      <w:pPr>
        <w:ind w:firstLine="709"/>
        <w:jc w:val="both"/>
        <w:rPr>
          <w:szCs w:val="28"/>
        </w:rPr>
      </w:pPr>
      <w:r>
        <w:rPr>
          <w:szCs w:val="28"/>
        </w:rPr>
        <w:t>Прежде всего, социальные контракты заключаются с малоимущими одиноко проживающими гражданами или малоимущими семьями, которые стараются своими  силами выйти на более высокий уровень жизни (планируют открыть с</w:t>
      </w:r>
      <w:r w:rsidR="00D32012">
        <w:rPr>
          <w:szCs w:val="28"/>
        </w:rPr>
        <w:t>в</w:t>
      </w:r>
      <w:r>
        <w:rPr>
          <w:szCs w:val="28"/>
        </w:rPr>
        <w:t xml:space="preserve">ое дело, разводить хозяйство, заняться растениеводством или ищут постоянную работу). Таких граждан </w:t>
      </w:r>
      <w:r w:rsidR="006B5D47">
        <w:rPr>
          <w:szCs w:val="28"/>
        </w:rPr>
        <w:t xml:space="preserve">специалисты </w:t>
      </w:r>
      <w:r>
        <w:rPr>
          <w:szCs w:val="28"/>
        </w:rPr>
        <w:t>управлени</w:t>
      </w:r>
      <w:r w:rsidR="006B5D47">
        <w:rPr>
          <w:szCs w:val="28"/>
        </w:rPr>
        <w:t>я</w:t>
      </w:r>
      <w:r>
        <w:rPr>
          <w:szCs w:val="28"/>
        </w:rPr>
        <w:t xml:space="preserve"> </w:t>
      </w:r>
      <w:r w:rsidR="00D32012">
        <w:rPr>
          <w:szCs w:val="28"/>
        </w:rPr>
        <w:t>консультируют,</w:t>
      </w:r>
      <w:r>
        <w:rPr>
          <w:szCs w:val="28"/>
        </w:rPr>
        <w:t xml:space="preserve"> как правильно составить бизнес-план или план выхода из трудной жизненной ситуации. По направлению «Поиск работы» и «осуществление предпринимательской деятельности» специалисты упр</w:t>
      </w:r>
      <w:r w:rsidR="006B5D47">
        <w:rPr>
          <w:szCs w:val="28"/>
        </w:rPr>
        <w:t>авления тесно взаимодействуют с</w:t>
      </w:r>
      <w:r>
        <w:rPr>
          <w:szCs w:val="28"/>
        </w:rPr>
        <w:t xml:space="preserve"> </w:t>
      </w:r>
      <w:r w:rsidR="00034071">
        <w:rPr>
          <w:szCs w:val="28"/>
        </w:rPr>
        <w:t>государственным казенным учреждением «</w:t>
      </w:r>
      <w:r>
        <w:rPr>
          <w:szCs w:val="28"/>
        </w:rPr>
        <w:t>Центр занятости</w:t>
      </w:r>
      <w:r w:rsidR="00034071">
        <w:rPr>
          <w:szCs w:val="28"/>
        </w:rPr>
        <w:t xml:space="preserve"> населения Георгиевского района»</w:t>
      </w:r>
      <w:r>
        <w:rPr>
          <w:szCs w:val="28"/>
        </w:rPr>
        <w:t xml:space="preserve">.  Если гражданин намерен найти </w:t>
      </w:r>
      <w:r w:rsidR="006B5D47">
        <w:rPr>
          <w:szCs w:val="28"/>
        </w:rPr>
        <w:t xml:space="preserve">постоянную </w:t>
      </w:r>
      <w:r>
        <w:rPr>
          <w:szCs w:val="28"/>
        </w:rPr>
        <w:t xml:space="preserve">работу, </w:t>
      </w:r>
      <w:r w:rsidR="00034071">
        <w:rPr>
          <w:szCs w:val="28"/>
        </w:rPr>
        <w:t>с ним</w:t>
      </w:r>
      <w:r>
        <w:rPr>
          <w:szCs w:val="28"/>
        </w:rPr>
        <w:t xml:space="preserve"> заключается социальный контракт и выплачивается первая сумма в размере прожиточного минимума установленного в нашем крае – 10749 рублей.  Далее, при заключении трудового договора, </w:t>
      </w:r>
      <w:r w:rsidR="00D71758" w:rsidRPr="00D71758">
        <w:rPr>
          <w:szCs w:val="28"/>
        </w:rPr>
        <w:t xml:space="preserve">сумма в размере 10749 рублей  </w:t>
      </w:r>
      <w:r w:rsidR="00D71758">
        <w:rPr>
          <w:szCs w:val="28"/>
        </w:rPr>
        <w:t>выплачивается з</w:t>
      </w:r>
      <w:r>
        <w:rPr>
          <w:szCs w:val="28"/>
        </w:rPr>
        <w:t>аявителю в течение трех месяцев</w:t>
      </w:r>
      <w:r w:rsidR="00D71758">
        <w:rPr>
          <w:szCs w:val="28"/>
        </w:rPr>
        <w:t>.</w:t>
      </w:r>
      <w:r>
        <w:rPr>
          <w:szCs w:val="28"/>
        </w:rPr>
        <w:t xml:space="preserve"> Два социальных контракта по направлению «Поиск работы» уже заключены в нашем округе.  Первую сумму заявители уже получили. В марте эти граждане приступят к выполнению своих обязанностей, это значит, что с марта по май</w:t>
      </w:r>
      <w:r w:rsidR="00034071">
        <w:rPr>
          <w:szCs w:val="28"/>
        </w:rPr>
        <w:t>, кроме заработной платы,</w:t>
      </w:r>
      <w:r>
        <w:rPr>
          <w:szCs w:val="28"/>
        </w:rPr>
        <w:t xml:space="preserve"> они получат выплату в общей сумме 32 247 рублей. </w:t>
      </w:r>
    </w:p>
    <w:p w:rsidR="00F279FC" w:rsidRDefault="004A2B1D" w:rsidP="004A2B1D">
      <w:pPr>
        <w:ind w:firstLine="709"/>
        <w:jc w:val="both"/>
        <w:rPr>
          <w:szCs w:val="28"/>
        </w:rPr>
      </w:pPr>
      <w:r>
        <w:rPr>
          <w:szCs w:val="28"/>
        </w:rPr>
        <w:t>По мероприятию «</w:t>
      </w:r>
      <w:r w:rsidRPr="00B238AA">
        <w:rPr>
          <w:szCs w:val="28"/>
        </w:rPr>
        <w:t>осуществление предпринимательской деятельности»</w:t>
      </w:r>
      <w:r>
        <w:rPr>
          <w:szCs w:val="28"/>
        </w:rPr>
        <w:t xml:space="preserve"> в управление труда был предоставлен бизнес план по реализации </w:t>
      </w:r>
      <w:r w:rsidR="004E251D">
        <w:rPr>
          <w:szCs w:val="28"/>
        </w:rPr>
        <w:t xml:space="preserve">собственного дела </w:t>
      </w:r>
      <w:r>
        <w:rPr>
          <w:szCs w:val="28"/>
        </w:rPr>
        <w:t xml:space="preserve"> по оказанию услуг маникюра, педикюра  и наращивания ногтей. Статьи расходов  в бизнес-плане указаны на приобретение  расходны</w:t>
      </w:r>
      <w:r w:rsidR="00D71758">
        <w:rPr>
          <w:szCs w:val="28"/>
        </w:rPr>
        <w:t>х</w:t>
      </w:r>
      <w:r>
        <w:rPr>
          <w:szCs w:val="28"/>
        </w:rPr>
        <w:t xml:space="preserve"> материалов, оборудование рабочего места, аренд</w:t>
      </w:r>
      <w:r w:rsidR="004E251D">
        <w:rPr>
          <w:szCs w:val="28"/>
        </w:rPr>
        <w:t>у</w:t>
      </w:r>
      <w:r w:rsidR="00D32012">
        <w:rPr>
          <w:szCs w:val="28"/>
        </w:rPr>
        <w:t xml:space="preserve"> помещения</w:t>
      </w:r>
      <w:r>
        <w:rPr>
          <w:szCs w:val="28"/>
        </w:rPr>
        <w:t xml:space="preserve"> и </w:t>
      </w:r>
      <w:r w:rsidR="00E908F7">
        <w:rPr>
          <w:szCs w:val="28"/>
        </w:rPr>
        <w:t>на</w:t>
      </w:r>
      <w:r>
        <w:rPr>
          <w:szCs w:val="28"/>
        </w:rPr>
        <w:t xml:space="preserve"> регистраци</w:t>
      </w:r>
      <w:r w:rsidR="00E908F7">
        <w:rPr>
          <w:szCs w:val="28"/>
        </w:rPr>
        <w:t>ю</w:t>
      </w:r>
      <w:r>
        <w:rPr>
          <w:szCs w:val="28"/>
        </w:rPr>
        <w:t xml:space="preserve"> в налоговом органе.</w:t>
      </w:r>
      <w:r w:rsidR="00E908F7">
        <w:rPr>
          <w:szCs w:val="28"/>
        </w:rPr>
        <w:t xml:space="preserve"> </w:t>
      </w:r>
      <w:r w:rsidR="004E251D">
        <w:rPr>
          <w:szCs w:val="28"/>
        </w:rPr>
        <w:t xml:space="preserve">Бизнес план составлен на сумму </w:t>
      </w:r>
      <w:r w:rsidR="00E908F7">
        <w:rPr>
          <w:szCs w:val="28"/>
        </w:rPr>
        <w:t xml:space="preserve"> 250 тыс</w:t>
      </w:r>
      <w:r w:rsidR="006B5D47">
        <w:rPr>
          <w:szCs w:val="28"/>
        </w:rPr>
        <w:t>яч</w:t>
      </w:r>
      <w:r w:rsidR="00E908F7">
        <w:rPr>
          <w:szCs w:val="28"/>
        </w:rPr>
        <w:t xml:space="preserve"> руб</w:t>
      </w:r>
      <w:r w:rsidR="006B5D47">
        <w:rPr>
          <w:szCs w:val="28"/>
        </w:rPr>
        <w:t>лей</w:t>
      </w:r>
      <w:r w:rsidR="00E908F7">
        <w:rPr>
          <w:szCs w:val="28"/>
        </w:rPr>
        <w:t>.</w:t>
      </w:r>
      <w:r w:rsidR="00F279FC">
        <w:rPr>
          <w:szCs w:val="28"/>
        </w:rPr>
        <w:t xml:space="preserve"> Это максимальная сумма, на которую может рассчитывать заявитель.</w:t>
      </w:r>
      <w:r w:rsidR="00D71758">
        <w:rPr>
          <w:szCs w:val="28"/>
        </w:rPr>
        <w:t xml:space="preserve"> </w:t>
      </w:r>
      <w:r w:rsidR="00F279FC">
        <w:rPr>
          <w:szCs w:val="28"/>
        </w:rPr>
        <w:t>Выплата</w:t>
      </w:r>
      <w:r w:rsidR="00D71758">
        <w:rPr>
          <w:szCs w:val="28"/>
        </w:rPr>
        <w:t xml:space="preserve"> </w:t>
      </w:r>
      <w:r w:rsidR="00F279FC">
        <w:rPr>
          <w:szCs w:val="28"/>
        </w:rPr>
        <w:t xml:space="preserve">уже произведена. </w:t>
      </w:r>
    </w:p>
    <w:p w:rsidR="004A2B1D" w:rsidRDefault="00034071" w:rsidP="004A2B1D">
      <w:pPr>
        <w:ind w:firstLine="709"/>
        <w:jc w:val="both"/>
        <w:rPr>
          <w:szCs w:val="28"/>
        </w:rPr>
      </w:pPr>
      <w:r>
        <w:rPr>
          <w:szCs w:val="28"/>
        </w:rPr>
        <w:t>Так</w:t>
      </w:r>
      <w:bookmarkStart w:id="0" w:name="_GoBack"/>
      <w:bookmarkEnd w:id="0"/>
      <w:r w:rsidR="006B5D47">
        <w:rPr>
          <w:szCs w:val="28"/>
        </w:rPr>
        <w:t>же</w:t>
      </w:r>
      <w:r w:rsidR="004E251D">
        <w:rPr>
          <w:szCs w:val="28"/>
        </w:rPr>
        <w:t xml:space="preserve"> управление работает с семьями, которые </w:t>
      </w:r>
      <w:r w:rsidR="00F279FC">
        <w:rPr>
          <w:szCs w:val="28"/>
        </w:rPr>
        <w:t>планирую заключить социальный контракт по направлению «ведение личного подсобного хозяйства».</w:t>
      </w:r>
      <w:r w:rsidR="004E251D">
        <w:rPr>
          <w:szCs w:val="28"/>
        </w:rPr>
        <w:t xml:space="preserve"> В планах по выходу из трудной жизненной ситуации указаны самые разные направления (выращивание птицы, кроликов, приобретение коровы, установка теплицы и выращивание рассады).</w:t>
      </w:r>
      <w:r w:rsidR="006B5D47">
        <w:rPr>
          <w:szCs w:val="28"/>
        </w:rPr>
        <w:t xml:space="preserve"> Это виды деятельности, которые в ближайшее время улучшат не только качество </w:t>
      </w:r>
      <w:r w:rsidR="006B5D47">
        <w:rPr>
          <w:szCs w:val="28"/>
        </w:rPr>
        <w:lastRenderedPageBreak/>
        <w:t>питания конкретной семьи, но и послужат дополнительными источниками доходов.</w:t>
      </w:r>
      <w:r w:rsidR="004E251D">
        <w:rPr>
          <w:szCs w:val="28"/>
        </w:rPr>
        <w:t xml:space="preserve"> К каждому заявителю специалисты управления </w:t>
      </w:r>
      <w:r w:rsidR="00EC4415">
        <w:rPr>
          <w:szCs w:val="28"/>
        </w:rPr>
        <w:t xml:space="preserve">стараются найти индивидуальный подход, и помочь составить план с учетом особенностей </w:t>
      </w:r>
      <w:r w:rsidR="00F279FC">
        <w:rPr>
          <w:szCs w:val="28"/>
        </w:rPr>
        <w:t>его</w:t>
      </w:r>
      <w:r w:rsidR="00EC4415">
        <w:rPr>
          <w:szCs w:val="28"/>
        </w:rPr>
        <w:t xml:space="preserve"> семьи. Все семьи получат по 100 тысяч рублей на ведение личного подсобного хозяйства.</w:t>
      </w:r>
    </w:p>
    <w:p w:rsidR="00D71758" w:rsidRDefault="00EC4415" w:rsidP="00D71758">
      <w:pPr>
        <w:ind w:firstLine="709"/>
        <w:jc w:val="both"/>
        <w:rPr>
          <w:szCs w:val="28"/>
        </w:rPr>
      </w:pPr>
      <w:r>
        <w:rPr>
          <w:szCs w:val="28"/>
        </w:rPr>
        <w:t>Министерством труда и социальной защиты прорабатывается вопрос обучения граждан по всем трем направлениям социального контракта. В случае</w:t>
      </w:r>
      <w:r w:rsidR="006B5D47">
        <w:rPr>
          <w:szCs w:val="28"/>
        </w:rPr>
        <w:t xml:space="preserve"> </w:t>
      </w:r>
      <w:r>
        <w:rPr>
          <w:szCs w:val="28"/>
        </w:rPr>
        <w:t xml:space="preserve"> если у заявителя недостаточно знаний по выбранному направлению, можно будет пройти профессиональное обучение или дополнительное профессиональное обучение за счет социального контракта.</w:t>
      </w:r>
    </w:p>
    <w:p w:rsidR="00EC4415" w:rsidRDefault="00D71758" w:rsidP="00D71758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="00EC4415">
        <w:rPr>
          <w:szCs w:val="28"/>
        </w:rPr>
        <w:t>ех граждан, которы</w:t>
      </w:r>
      <w:r>
        <w:rPr>
          <w:szCs w:val="28"/>
        </w:rPr>
        <w:t xml:space="preserve">х заинтересовала данная информация, управление приглашает на консультацию </w:t>
      </w:r>
      <w:r w:rsidRPr="00D71758">
        <w:rPr>
          <w:szCs w:val="28"/>
        </w:rPr>
        <w:t xml:space="preserve">по адресу г. </w:t>
      </w:r>
      <w:r>
        <w:rPr>
          <w:szCs w:val="28"/>
        </w:rPr>
        <w:t>Георгиевск, ул. Тургенева, 26/1</w:t>
      </w:r>
      <w:r w:rsidR="008D34F6">
        <w:rPr>
          <w:szCs w:val="28"/>
        </w:rPr>
        <w:t>,</w:t>
      </w:r>
      <w:r>
        <w:rPr>
          <w:szCs w:val="28"/>
        </w:rPr>
        <w:t xml:space="preserve"> без предварительной записи</w:t>
      </w:r>
      <w:r w:rsidR="006B5D47">
        <w:rPr>
          <w:szCs w:val="28"/>
        </w:rPr>
        <w:t>,</w:t>
      </w:r>
      <w:r>
        <w:rPr>
          <w:szCs w:val="28"/>
        </w:rPr>
        <w:t xml:space="preserve"> или по тел. 3-55-21, 3-55-17.</w:t>
      </w:r>
    </w:p>
    <w:p w:rsidR="004A2B1D" w:rsidRDefault="004A2B1D" w:rsidP="004A2B1D"/>
    <w:p w:rsidR="00D54F33" w:rsidRDefault="00D54F33"/>
    <w:sectPr w:rsidR="00D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C7"/>
    <w:rsid w:val="00034071"/>
    <w:rsid w:val="001730F7"/>
    <w:rsid w:val="004A2B1D"/>
    <w:rsid w:val="004E251D"/>
    <w:rsid w:val="006B5D47"/>
    <w:rsid w:val="006D3212"/>
    <w:rsid w:val="007D4A98"/>
    <w:rsid w:val="00835DC7"/>
    <w:rsid w:val="008D34F6"/>
    <w:rsid w:val="00D32012"/>
    <w:rsid w:val="00D54F33"/>
    <w:rsid w:val="00D71758"/>
    <w:rsid w:val="00E908F7"/>
    <w:rsid w:val="00EC4415"/>
    <w:rsid w:val="00F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Doneiko</dc:creator>
  <cp:keywords/>
  <dc:description/>
  <cp:lastModifiedBy>Doneiko</cp:lastModifiedBy>
  <cp:revision>9</cp:revision>
  <cp:lastPrinted>2021-02-24T12:19:00Z</cp:lastPrinted>
  <dcterms:created xsi:type="dcterms:W3CDTF">2021-02-24T10:19:00Z</dcterms:created>
  <dcterms:modified xsi:type="dcterms:W3CDTF">2021-02-25T06:47:00Z</dcterms:modified>
</cp:coreProperties>
</file>